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B2A" w:rsidRDefault="00537693" w:rsidP="00E46B2A">
      <w:pPr>
        <w:pStyle w:val="Kop2"/>
        <w:rPr>
          <w:rFonts w:asciiTheme="minorHAnsi" w:hAnsiTheme="minorHAnsi" w:cstheme="minorHAnsi"/>
          <w:sz w:val="28"/>
          <w:szCs w:val="28"/>
          <w:lang w:val="nl-NL"/>
        </w:rPr>
      </w:pPr>
      <w:r w:rsidRPr="00537693">
        <w:rPr>
          <w:rFonts w:asciiTheme="minorHAnsi" w:eastAsiaTheme="minorHAnsi" w:hAnsiTheme="minorHAnsi" w:cstheme="minorHAnsi"/>
          <w:bCs w:val="0"/>
          <w:lang w:val="nl-NL" w:eastAsia="en-US"/>
        </w:rPr>
        <w:t>Bodemkaart veengronden, 2015</w:t>
      </w:r>
    </w:p>
    <w:p w:rsidR="00E46B2A" w:rsidRDefault="00E46B2A" w:rsidP="00E46B2A">
      <w:pPr>
        <w:pStyle w:val="Kop2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8551B0" w:rsidRPr="008551B0" w:rsidRDefault="00537693" w:rsidP="008551B0">
      <w:pPr>
        <w:pStyle w:val="Normaalweb"/>
        <w:rPr>
          <w:rStyle w:val="Nadruk"/>
          <w:rFonts w:asciiTheme="minorHAnsi" w:hAnsiTheme="minorHAnsi" w:cstheme="minorHAnsi"/>
          <w:i w:val="0"/>
          <w:lang w:val="nl-NL"/>
        </w:rPr>
      </w:pPr>
      <w:r>
        <w:rPr>
          <w:rStyle w:val="Nadruk"/>
          <w:rFonts w:asciiTheme="minorHAnsi" w:hAnsiTheme="minorHAnsi" w:cstheme="minorHAnsi"/>
          <w:i w:val="0"/>
          <w:lang w:val="nl-NL"/>
        </w:rPr>
        <w:t>Bij meer dan een half miljoen hectare</w:t>
      </w:r>
      <w:r w:rsidR="009C673F">
        <w:rPr>
          <w:rStyle w:val="Nadruk"/>
          <w:rFonts w:asciiTheme="minorHAnsi" w:hAnsiTheme="minorHAnsi" w:cstheme="minorHAnsi"/>
          <w:i w:val="0"/>
          <w:lang w:val="nl-NL"/>
        </w:rPr>
        <w:t xml:space="preserve"> grondgebied</w:t>
      </w:r>
      <w:r>
        <w:rPr>
          <w:rStyle w:val="Nadruk"/>
          <w:rFonts w:asciiTheme="minorHAnsi" w:hAnsiTheme="minorHAnsi" w:cstheme="minorHAnsi"/>
          <w:i w:val="0"/>
          <w:lang w:val="nl-NL"/>
        </w:rPr>
        <w:t xml:space="preserve"> komt </w:t>
      </w:r>
      <w:r w:rsidR="00307F9A">
        <w:rPr>
          <w:rStyle w:val="Nadruk"/>
          <w:rFonts w:asciiTheme="minorHAnsi" w:hAnsiTheme="minorHAnsi" w:cstheme="minorHAnsi"/>
          <w:i w:val="0"/>
          <w:lang w:val="nl-NL"/>
        </w:rPr>
        <w:t>veen</w:t>
      </w:r>
      <w:r>
        <w:rPr>
          <w:rStyle w:val="Nadruk"/>
          <w:rFonts w:asciiTheme="minorHAnsi" w:hAnsiTheme="minorHAnsi" w:cstheme="minorHAnsi"/>
          <w:i w:val="0"/>
          <w:lang w:val="nl-NL"/>
        </w:rPr>
        <w:t xml:space="preserve"> ondiep in het bodemprofiel voor. Door oxidatie van het veen worden veenlagen dunner of verdwijnen zelfs. Deze kaart toont de gebieden met veen- en moerige gronden die gevoelig zijn voor oxidatie en </w:t>
      </w:r>
      <w:r w:rsidR="00806D73">
        <w:rPr>
          <w:rStyle w:val="Nadruk"/>
          <w:rFonts w:asciiTheme="minorHAnsi" w:hAnsiTheme="minorHAnsi" w:cstheme="minorHAnsi"/>
          <w:i w:val="0"/>
          <w:lang w:val="nl-NL"/>
        </w:rPr>
        <w:t>– als gevolg daarvan – bodemdaling.</w:t>
      </w:r>
    </w:p>
    <w:p w:rsidR="00D668CD" w:rsidRPr="00D668CD" w:rsidRDefault="00D668CD" w:rsidP="00D668CD">
      <w:pPr>
        <w:pStyle w:val="Kop2"/>
        <w:rPr>
          <w:rStyle w:val="Nadruk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  <w:lang w:val="nl-NL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Voor meer informatie zie: </w:t>
      </w:r>
      <w:r w:rsidRPr="00D668CD">
        <w:rPr>
          <w:rFonts w:ascii="Arial" w:hAnsi="Arial" w:cs="Arial"/>
          <w:b w:val="0"/>
          <w:bCs w:val="0"/>
          <w:sz w:val="23"/>
          <w:szCs w:val="23"/>
          <w:lang w:val="nl-NL"/>
        </w:rPr>
        <w:t>https://www.wur.nl/nl/show/Bodemkaart-1-50-000.htm</w:t>
      </w:r>
    </w:p>
    <w:p w:rsidR="00D668CD" w:rsidRDefault="00D668CD" w:rsidP="00E46B2A">
      <w:pPr>
        <w:pStyle w:val="Kop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</w:p>
    <w:p w:rsidR="00D668CD" w:rsidRDefault="00D668CD" w:rsidP="00E46B2A">
      <w:pPr>
        <w:pStyle w:val="Kop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</w:p>
    <w:p w:rsidR="00E46B2A" w:rsidRDefault="00E46B2A" w:rsidP="00E46B2A">
      <w:pPr>
        <w:pStyle w:val="Kop2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E1138B" w:rsidRDefault="008551B0" w:rsidP="00E46B2A">
      <w:pPr>
        <w:pStyle w:val="Normaalweb"/>
        <w:rPr>
          <w:rStyle w:val="Nadruk"/>
          <w:rFonts w:asciiTheme="minorHAnsi" w:hAnsiTheme="minorHAnsi" w:cstheme="minorHAnsi"/>
          <w:i w:val="0"/>
          <w:lang w:val="nl-NL"/>
        </w:rPr>
      </w:pPr>
      <w:r w:rsidRPr="008551B0">
        <w:rPr>
          <w:rStyle w:val="Nadruk"/>
          <w:rFonts w:asciiTheme="minorHAnsi" w:hAnsiTheme="minorHAnsi" w:cstheme="minorHAnsi"/>
          <w:i w:val="0"/>
          <w:lang w:val="nl-NL"/>
        </w:rPr>
        <w:t xml:space="preserve">Bron: </w:t>
      </w:r>
      <w:r w:rsidR="009C673F">
        <w:rPr>
          <w:rFonts w:cstheme="minorHAnsi"/>
          <w:lang w:val="nl-NL"/>
        </w:rPr>
        <w:t>WUR, bewerking PBL</w:t>
      </w:r>
      <w:bookmarkStart w:id="0" w:name="_GoBack"/>
      <w:bookmarkEnd w:id="0"/>
      <w:r w:rsidR="00EB5FD1">
        <w:rPr>
          <w:rStyle w:val="Nadruk"/>
          <w:rFonts w:asciiTheme="minorHAnsi" w:hAnsiTheme="minorHAnsi" w:cstheme="minorHAnsi"/>
          <w:i w:val="0"/>
          <w:lang w:val="nl-NL"/>
        </w:rPr>
        <w:t xml:space="preserve"> </w:t>
      </w:r>
    </w:p>
    <w:p w:rsidR="00E46B2A" w:rsidRDefault="00E46B2A" w:rsidP="00E46B2A">
      <w:pPr>
        <w:pStyle w:val="Norma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 xml:space="preserve">Beheer van de kaart: PBL  </w:t>
      </w:r>
    </w:p>
    <w:p w:rsidR="00E46B2A" w:rsidRDefault="00E46B2A" w:rsidP="00E46B2A">
      <w:pPr>
        <w:pStyle w:val="Norma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Jaar: 20</w:t>
      </w:r>
      <w:r w:rsidR="00806D73">
        <w:rPr>
          <w:rFonts w:asciiTheme="minorHAnsi" w:hAnsiTheme="minorHAnsi" w:cstheme="minorHAnsi"/>
          <w:lang w:val="nl-NL"/>
        </w:rPr>
        <w:t>15</w:t>
      </w:r>
    </w:p>
    <w:p w:rsidR="00E46B2A" w:rsidRDefault="00E46B2A" w:rsidP="00E46B2A">
      <w:pPr>
        <w:pStyle w:val="Norma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 xml:space="preserve">De kaarten in de </w:t>
      </w:r>
      <w:r>
        <w:rPr>
          <w:rFonts w:asciiTheme="minorHAnsi" w:hAnsiTheme="minorHAnsi" w:cstheme="minorHAnsi"/>
          <w:i/>
          <w:lang w:val="nl-NL"/>
        </w:rPr>
        <w:t>Atlas van de Regio</w:t>
      </w:r>
      <w:r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</w:p>
    <w:p w:rsidR="00E46B2A" w:rsidRDefault="00E46B2A" w:rsidP="00E46B2A">
      <w:pPr>
        <w:pStyle w:val="Normaalweb"/>
        <w:rPr>
          <w:rFonts w:cstheme="minorHAnsi"/>
          <w:b/>
          <w:sz w:val="36"/>
          <w:szCs w:val="36"/>
          <w:lang w:val="nl-NL"/>
        </w:rPr>
      </w:pPr>
      <w:r>
        <w:rPr>
          <w:rStyle w:val="Nadruk"/>
          <w:rFonts w:asciiTheme="minorHAnsi" w:hAnsiTheme="minorHAnsi" w:cstheme="minorHAnsi"/>
          <w:i w:val="0"/>
          <w:lang w:val="nl-NL"/>
        </w:rPr>
        <w:t xml:space="preserve">Deze bijsluiter is opgesteld door het PBL en is voor het laatst bewerkt op </w:t>
      </w:r>
      <w:r w:rsidR="00806D73">
        <w:rPr>
          <w:rStyle w:val="Nadruk"/>
          <w:rFonts w:asciiTheme="minorHAnsi" w:hAnsiTheme="minorHAnsi" w:cstheme="minorHAnsi"/>
          <w:i w:val="0"/>
          <w:lang w:val="nl-NL"/>
        </w:rPr>
        <w:t>30-06-2021</w:t>
      </w:r>
      <w:r>
        <w:rPr>
          <w:rStyle w:val="Nadruk"/>
          <w:rFonts w:asciiTheme="minorHAnsi" w:hAnsiTheme="minorHAnsi" w:cstheme="minorHAnsi"/>
          <w:i w:val="0"/>
          <w:lang w:val="nl-NL"/>
        </w:rPr>
        <w:t>.</w:t>
      </w:r>
    </w:p>
    <w:p w:rsidR="00775DB3" w:rsidRDefault="00775DB3"/>
    <w:sectPr w:rsidR="00775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71"/>
    <w:rsid w:val="00307F9A"/>
    <w:rsid w:val="00473119"/>
    <w:rsid w:val="00473A71"/>
    <w:rsid w:val="00537693"/>
    <w:rsid w:val="00775DB3"/>
    <w:rsid w:val="00806D73"/>
    <w:rsid w:val="008551B0"/>
    <w:rsid w:val="00860A10"/>
    <w:rsid w:val="009016A0"/>
    <w:rsid w:val="009738B1"/>
    <w:rsid w:val="009C673F"/>
    <w:rsid w:val="00D668CD"/>
    <w:rsid w:val="00E1138B"/>
    <w:rsid w:val="00E46B2A"/>
    <w:rsid w:val="00E921FC"/>
    <w:rsid w:val="00EB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DC2D"/>
  <w15:chartTrackingRefBased/>
  <w15:docId w15:val="{85590D62-D567-4D4F-8B13-B032925E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473A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73A71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alweb">
    <w:name w:val="Normal (Web)"/>
    <w:basedOn w:val="Standaard"/>
    <w:uiPriority w:val="99"/>
    <w:unhideWhenUsed/>
    <w:rsid w:val="0047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ardalinea-lettertype"/>
    <w:uiPriority w:val="99"/>
    <w:unhideWhenUsed/>
    <w:rsid w:val="00473A71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473A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PBL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Ruiter, de Jan</cp:lastModifiedBy>
  <cp:revision>5</cp:revision>
  <dcterms:created xsi:type="dcterms:W3CDTF">2021-06-30T09:41:00Z</dcterms:created>
  <dcterms:modified xsi:type="dcterms:W3CDTF">2021-07-05T15:58:00Z</dcterms:modified>
</cp:coreProperties>
</file>