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164" w:rsidRDefault="00C46164" w:rsidP="00C46164">
      <w:pPr>
        <w:pStyle w:val="Heading2"/>
        <w:rPr>
          <w:rFonts w:asciiTheme="minorHAnsi" w:eastAsiaTheme="minorHAnsi" w:hAnsiTheme="minorHAnsi" w:cstheme="minorHAnsi"/>
          <w:bCs w:val="0"/>
          <w:lang w:val="nl-NL" w:eastAsia="en-US"/>
        </w:rPr>
      </w:pPr>
      <w:r w:rsidRPr="00B74062">
        <w:rPr>
          <w:rFonts w:asciiTheme="minorHAnsi" w:eastAsiaTheme="minorHAnsi" w:hAnsiTheme="minorHAnsi" w:cstheme="minorHAnsi"/>
          <w:bCs w:val="0"/>
          <w:lang w:val="nl-NL" w:eastAsia="en-US"/>
        </w:rPr>
        <w:t>Plaatsgebonden overstromingskans</w:t>
      </w:r>
    </w:p>
    <w:p w:rsidR="00C46164" w:rsidRDefault="00C46164" w:rsidP="00C46164">
      <w:pPr>
        <w:pStyle w:val="Heading2"/>
        <w:rPr>
          <w:rFonts w:asciiTheme="minorHAnsi" w:hAnsiTheme="minorHAnsi" w:cstheme="minorHAnsi"/>
          <w:sz w:val="28"/>
          <w:szCs w:val="28"/>
          <w:lang w:val="nl-NL"/>
        </w:rPr>
      </w:pPr>
    </w:p>
    <w:p w:rsidR="00C46164" w:rsidRPr="00952E42" w:rsidRDefault="00C46164" w:rsidP="00C46164">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C46164" w:rsidRPr="00C614B2" w:rsidRDefault="00C46164" w:rsidP="00C46164">
      <w:pPr>
        <w:rPr>
          <w:sz w:val="24"/>
          <w:szCs w:val="24"/>
          <w:lang w:val="nl-NL"/>
        </w:rPr>
      </w:pPr>
      <w:r w:rsidRPr="00C614B2">
        <w:rPr>
          <w:sz w:val="24"/>
          <w:szCs w:val="24"/>
          <w:lang w:val="nl-NL"/>
        </w:rPr>
        <w:t>Deze kaart laat zien wat de kans is dat een bepaalde locatie in 2050 te maken krijgt met een overstroming vanaf 50</w:t>
      </w:r>
      <w:r>
        <w:rPr>
          <w:sz w:val="24"/>
          <w:szCs w:val="24"/>
          <w:lang w:val="nl-NL"/>
        </w:rPr>
        <w:t xml:space="preserve"> </w:t>
      </w:r>
      <w:r w:rsidRPr="00C614B2">
        <w:rPr>
          <w:sz w:val="24"/>
          <w:szCs w:val="24"/>
          <w:lang w:val="nl-NL"/>
        </w:rPr>
        <w:t xml:space="preserve">centimeter. Het gaat dus om alle soorten overstromingen: van ondiep tot diep. Bij de berekening is uitgegaan van de maximaal toelaatbare overstromingskans uit de Waterwet en de huidige provinciale norm voor regionale waterkeringen. Meer informatie is te vinden op de website van de </w:t>
      </w:r>
      <w:proofErr w:type="spellStart"/>
      <w:r w:rsidRPr="00C614B2">
        <w:rPr>
          <w:sz w:val="24"/>
          <w:szCs w:val="24"/>
          <w:lang w:val="nl-NL"/>
        </w:rPr>
        <w:t>Klimaateffectatlas</w:t>
      </w:r>
      <w:proofErr w:type="spellEnd"/>
      <w:r w:rsidRPr="00C614B2">
        <w:rPr>
          <w:sz w:val="24"/>
          <w:szCs w:val="24"/>
          <w:lang w:val="nl-NL"/>
        </w:rPr>
        <w:t>.</w:t>
      </w:r>
    </w:p>
    <w:p w:rsidR="00C46164" w:rsidRDefault="00C46164" w:rsidP="00C46164">
      <w:pPr>
        <w:pStyle w:val="Heading2"/>
        <w:rPr>
          <w:rFonts w:asciiTheme="minorHAnsi" w:hAnsiTheme="minorHAnsi" w:cstheme="minorHAnsi"/>
          <w:sz w:val="28"/>
          <w:szCs w:val="28"/>
          <w:lang w:val="nl-NL"/>
        </w:rPr>
      </w:pPr>
    </w:p>
    <w:p w:rsidR="00C46164" w:rsidRPr="00952E42" w:rsidRDefault="00C46164" w:rsidP="00C46164">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C46164" w:rsidRPr="00A46ACB" w:rsidRDefault="00C46164" w:rsidP="00C46164">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sidRPr="0000664C">
        <w:rPr>
          <w:rFonts w:asciiTheme="minorHAnsi" w:hAnsiTheme="minorHAnsi" w:cstheme="minorHAnsi"/>
          <w:lang w:val="nl-NL"/>
        </w:rPr>
        <w:t xml:space="preserve">HKV, </w:t>
      </w:r>
      <w:proofErr w:type="spellStart"/>
      <w:r w:rsidRPr="0000664C">
        <w:rPr>
          <w:rFonts w:asciiTheme="minorHAnsi" w:hAnsiTheme="minorHAnsi" w:cstheme="minorHAnsi"/>
          <w:lang w:val="nl-NL"/>
        </w:rPr>
        <w:t>Klimaateffectatlas</w:t>
      </w:r>
      <w:proofErr w:type="spellEnd"/>
    </w:p>
    <w:p w:rsidR="00C46164" w:rsidRPr="00A46ACB" w:rsidRDefault="00C46164" w:rsidP="00C46164">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proofErr w:type="spellStart"/>
      <w:r w:rsidRPr="00911748">
        <w:rPr>
          <w:rFonts w:asciiTheme="minorHAnsi" w:hAnsiTheme="minorHAnsi" w:cstheme="minorHAnsi"/>
          <w:lang w:val="nl-NL"/>
        </w:rPr>
        <w:t>Klimaateffectatlas</w:t>
      </w:r>
      <w:proofErr w:type="spellEnd"/>
      <w:r>
        <w:rPr>
          <w:rFonts w:asciiTheme="minorHAnsi" w:hAnsiTheme="minorHAnsi" w:cstheme="minorHAnsi"/>
          <w:lang w:val="nl-NL"/>
        </w:rPr>
        <w:t>, Esri</w:t>
      </w:r>
    </w:p>
    <w:p w:rsidR="00C46164" w:rsidRPr="00A46ACB" w:rsidRDefault="00C46164" w:rsidP="00C46164">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2050</w:t>
      </w:r>
    </w:p>
    <w:p w:rsidR="00C46164" w:rsidRDefault="00C46164" w:rsidP="00C46164">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C46164" w:rsidRPr="00C46164" w:rsidRDefault="00C46164" w:rsidP="00C46164">
      <w:pPr>
        <w:pStyle w:val="NormalWeb"/>
        <w:rPr>
          <w:rStyle w:val="Emphasis"/>
          <w:rFonts w:asciiTheme="minorHAnsi" w:hAnsiTheme="minorHAnsi" w:cstheme="minorHAnsi"/>
          <w:i w:val="0"/>
          <w:lang w:val="nl-NL"/>
        </w:rPr>
      </w:pPr>
      <w:bookmarkStart w:id="0" w:name="_GoBack"/>
      <w:r w:rsidRPr="00C46164">
        <w:rPr>
          <w:rStyle w:val="Emphasis"/>
          <w:rFonts w:asciiTheme="minorHAnsi" w:hAnsiTheme="minorHAnsi" w:cstheme="minorHAnsi"/>
          <w:i w:val="0"/>
          <w:lang w:val="nl-NL"/>
        </w:rPr>
        <w:t>Deze bijsluiter is opgesteld door het PBL en is voor het laatst bewerkt op 07-07-2020.</w:t>
      </w:r>
    </w:p>
    <w:bookmarkEnd w:id="0"/>
    <w:p w:rsidR="00775DB3" w:rsidRPr="00C46164" w:rsidRDefault="00775DB3">
      <w:pPr>
        <w:rPr>
          <w:lang w:val="nl-NL"/>
        </w:rPr>
      </w:pPr>
    </w:p>
    <w:sectPr w:rsidR="00775DB3" w:rsidRPr="00C46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64"/>
    <w:rsid w:val="00775DB3"/>
    <w:rsid w:val="009738B1"/>
    <w:rsid w:val="00C461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A0D13-25FB-48D5-800F-2BE7AF52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164"/>
    <w:pPr>
      <w:spacing w:after="200" w:line="276" w:lineRule="auto"/>
    </w:pPr>
    <w:rPr>
      <w:lang w:val="en-GB"/>
    </w:rPr>
  </w:style>
  <w:style w:type="paragraph" w:styleId="Heading2">
    <w:name w:val="heading 2"/>
    <w:basedOn w:val="Normal"/>
    <w:link w:val="Heading2Char"/>
    <w:uiPriority w:val="9"/>
    <w:qFormat/>
    <w:rsid w:val="00C4616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6164"/>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C461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461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2020-09-15T11:44:00Z</dcterms:created>
  <dcterms:modified xsi:type="dcterms:W3CDTF">2020-09-15T11:46:00Z</dcterms:modified>
</cp:coreProperties>
</file>